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78" w:rsidRDefault="00861743">
      <w:r w:rsidRPr="00861743">
        <w:rPr>
          <w:noProof/>
        </w:rPr>
        <w:drawing>
          <wp:inline distT="0" distB="0" distL="0" distR="0">
            <wp:extent cx="3714896" cy="2600181"/>
            <wp:effectExtent l="5080" t="0" r="5080" b="5080"/>
            <wp:docPr id="1" name="Resim 1" descr="C:\Users\aidata\Downloads\20231013_08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ownloads\20231013_084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2" t="6159" r="23283" b="683"/>
                    <a:stretch/>
                  </pic:blipFill>
                  <pic:spPr bwMode="auto">
                    <a:xfrm rot="5400000">
                      <a:off x="0" y="0"/>
                      <a:ext cx="3715380" cy="26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6C4354" w:rsidRPr="006C4354">
        <w:drawing>
          <wp:inline distT="0" distB="0" distL="0" distR="0" wp14:anchorId="70B4B561" wp14:editId="21D3BC46">
            <wp:extent cx="5706399" cy="320992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7908" cy="32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743" w:rsidRDefault="00861743"/>
    <w:p w:rsidR="00861743" w:rsidRDefault="00861743">
      <w:r>
        <w:t xml:space="preserve">“TÜBİTAK 3005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Beşeri</w:t>
      </w:r>
      <w:proofErr w:type="spellEnd"/>
      <w:r>
        <w:t xml:space="preserve"> </w:t>
      </w:r>
      <w:proofErr w:type="spellStart"/>
      <w:r>
        <w:t>Bilimlerde</w:t>
      </w:r>
      <w:proofErr w:type="spellEnd"/>
      <w:r>
        <w:t xml:space="preserve">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Çözümler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”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Bolu</w:t>
      </w:r>
      <w:proofErr w:type="spellEnd"/>
      <w:r>
        <w:t xml:space="preserve"> </w:t>
      </w:r>
      <w:proofErr w:type="spellStart"/>
      <w:r>
        <w:t>Abant</w:t>
      </w:r>
      <w:proofErr w:type="spellEnd"/>
      <w:r>
        <w:t xml:space="preserve"> </w:t>
      </w:r>
      <w:proofErr w:type="spellStart"/>
      <w:r>
        <w:t>İzzet</w:t>
      </w:r>
      <w:proofErr w:type="spellEnd"/>
      <w:r>
        <w:t xml:space="preserve"> </w:t>
      </w:r>
      <w:proofErr w:type="spellStart"/>
      <w:r>
        <w:t>Baysal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Bolu</w:t>
      </w:r>
      <w:proofErr w:type="spellEnd"/>
      <w:r>
        <w:t xml:space="preserve"> İl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Piyasaları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122G161 </w:t>
      </w:r>
      <w:proofErr w:type="spellStart"/>
      <w:r>
        <w:t>nolu</w:t>
      </w:r>
      <w:proofErr w:type="spellEnd"/>
      <w:r>
        <w:t xml:space="preserve"> “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Finansal</w:t>
      </w:r>
      <w:proofErr w:type="spellEnd"/>
      <w:r>
        <w:t xml:space="preserve"> </w:t>
      </w:r>
      <w:proofErr w:type="spellStart"/>
      <w:r>
        <w:t>Okuryazarlık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</w:t>
      </w:r>
      <w:proofErr w:type="spellStart"/>
      <w:r>
        <w:t>G</w:t>
      </w:r>
      <w:r>
        <w:t>eliştirilmesi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projesinde</w:t>
      </w:r>
      <w:proofErr w:type="spellEnd"/>
      <w:r>
        <w:t xml:space="preserve"> </w:t>
      </w:r>
      <w:proofErr w:type="spellStart"/>
      <w:r>
        <w:t>Pazarlama</w:t>
      </w:r>
      <w:proofErr w:type="spellEnd"/>
      <w:r>
        <w:t xml:space="preserve"> </w:t>
      </w:r>
      <w:proofErr w:type="spellStart"/>
      <w:r>
        <w:t>bölümbaşkanımız</w:t>
      </w:r>
      <w:proofErr w:type="spellEnd"/>
      <w:r>
        <w:t xml:space="preserve"> </w:t>
      </w:r>
      <w:proofErr w:type="spellStart"/>
      <w:r>
        <w:t>Doç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Oya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r w:rsidR="006C4354">
        <w:t xml:space="preserve">13 </w:t>
      </w:r>
      <w:proofErr w:type="spellStart"/>
      <w:r w:rsidR="006C4354">
        <w:t>Ekim</w:t>
      </w:r>
      <w:proofErr w:type="spellEnd"/>
      <w:r w:rsidR="006C4354">
        <w:t xml:space="preserve"> 2023’de </w:t>
      </w:r>
      <w:proofErr w:type="spellStart"/>
      <w:r w:rsidR="006C4354">
        <w:t>projenin</w:t>
      </w:r>
      <w:proofErr w:type="spellEnd"/>
      <w:r w:rsidR="006C4354">
        <w:t xml:space="preserve"> </w:t>
      </w:r>
      <w:proofErr w:type="spellStart"/>
      <w:r w:rsidR="006C4354">
        <w:t>kapanış</w:t>
      </w:r>
      <w:proofErr w:type="spellEnd"/>
      <w:r w:rsidR="006C4354">
        <w:t xml:space="preserve"> </w:t>
      </w:r>
      <w:proofErr w:type="spellStart"/>
      <w:r w:rsidR="006C4354">
        <w:t>çalıştayı</w:t>
      </w:r>
      <w:proofErr w:type="spellEnd"/>
      <w:r w:rsidR="006C4354">
        <w:t xml:space="preserve"> </w:t>
      </w:r>
      <w:proofErr w:type="spellStart"/>
      <w:r w:rsidR="006C4354">
        <w:t>gerçekleştirilmiştir</w:t>
      </w:r>
      <w:proofErr w:type="spellEnd"/>
      <w:r w:rsidR="006C4354">
        <w:t>.</w:t>
      </w:r>
    </w:p>
    <w:sectPr w:rsidR="008617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3"/>
    <w:rsid w:val="00245078"/>
    <w:rsid w:val="006C4354"/>
    <w:rsid w:val="008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37B5-C646-49B2-B26A-F8F534A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2024-03-19T12:38:00Z</dcterms:created>
  <dcterms:modified xsi:type="dcterms:W3CDTF">2024-03-19T12:57:00Z</dcterms:modified>
</cp:coreProperties>
</file>